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  <w:gridCol w:w="2430"/>
      </w:tblGrid>
      <w:tr w:rsidR="002B5953" w:rsidRPr="002B5953" w:rsidTr="00CC37C9">
        <w:trPr>
          <w:jc w:val="center"/>
        </w:trPr>
        <w:tc>
          <w:tcPr>
            <w:tcW w:w="2430" w:type="dxa"/>
            <w:vAlign w:val="center"/>
          </w:tcPr>
          <w:p w:rsidR="002B5953" w:rsidRPr="00CC37C9" w:rsidRDefault="002B5953" w:rsidP="00A04AD3">
            <w:pPr>
              <w:pBdr>
                <w:bottom w:val="single" w:sz="6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Score</w:t>
            </w:r>
          </w:p>
          <w:p w:rsidR="00A04AD3" w:rsidRPr="00CC37C9" w:rsidRDefault="00A04AD3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2430" w:type="dxa"/>
            <w:vAlign w:val="center"/>
          </w:tcPr>
          <w:p w:rsidR="005040ED" w:rsidRPr="00CC37C9" w:rsidRDefault="005040ED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Script</w:t>
            </w:r>
          </w:p>
          <w:p w:rsidR="002B5953" w:rsidRPr="00CC37C9" w:rsidRDefault="002B5953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center"/>
          </w:tcPr>
          <w:p w:rsidR="005040ED" w:rsidRPr="00CC37C9" w:rsidRDefault="005040ED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Script</w:t>
            </w:r>
          </w:p>
          <w:p w:rsidR="002B5953" w:rsidRPr="00CC37C9" w:rsidRDefault="002B5953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center"/>
          </w:tcPr>
          <w:p w:rsidR="005040ED" w:rsidRPr="00CC37C9" w:rsidRDefault="005040ED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Script</w:t>
            </w:r>
          </w:p>
          <w:p w:rsidR="002B5953" w:rsidRPr="00CC37C9" w:rsidRDefault="002B5953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30" w:type="dxa"/>
            <w:vAlign w:val="center"/>
          </w:tcPr>
          <w:p w:rsidR="005040ED" w:rsidRPr="00CC37C9" w:rsidRDefault="005040ED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Script</w:t>
            </w:r>
          </w:p>
          <w:p w:rsidR="002B5953" w:rsidRPr="00CC37C9" w:rsidRDefault="002B5953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4</w:t>
            </w:r>
          </w:p>
        </w:tc>
      </w:tr>
      <w:tr w:rsidR="001927AF" w:rsidRPr="009D7499" w:rsidTr="00CC37C9">
        <w:trPr>
          <w:jc w:val="center"/>
        </w:trPr>
        <w:tc>
          <w:tcPr>
            <w:tcW w:w="2430" w:type="dxa"/>
            <w:vAlign w:val="center"/>
          </w:tcPr>
          <w:p w:rsidR="001927AF" w:rsidRPr="00CC37C9" w:rsidRDefault="001927AF" w:rsidP="001927AF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430" w:type="dxa"/>
          </w:tcPr>
          <w:p w:rsidR="001927AF" w:rsidRPr="002B5953" w:rsidRDefault="001927AF" w:rsidP="001927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read aloud, it lasts 0-15 seconds.</w:t>
            </w:r>
          </w:p>
        </w:tc>
        <w:tc>
          <w:tcPr>
            <w:tcW w:w="2430" w:type="dxa"/>
          </w:tcPr>
          <w:p w:rsidR="001927AF" w:rsidRPr="002B5953" w:rsidRDefault="001927AF" w:rsidP="001927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read aloud, it lasts less than 15-30 seconds.</w:t>
            </w:r>
          </w:p>
        </w:tc>
        <w:tc>
          <w:tcPr>
            <w:tcW w:w="2430" w:type="dxa"/>
          </w:tcPr>
          <w:p w:rsidR="001927AF" w:rsidRPr="002B5953" w:rsidRDefault="001927AF" w:rsidP="001927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read aloud, it lasts 30-60 seconds.</w:t>
            </w:r>
          </w:p>
        </w:tc>
        <w:tc>
          <w:tcPr>
            <w:tcW w:w="2430" w:type="dxa"/>
          </w:tcPr>
          <w:p w:rsidR="001927AF" w:rsidRPr="002B5953" w:rsidRDefault="001927AF" w:rsidP="001927A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read aloud, it lasts 60-90 seconds.</w:t>
            </w:r>
          </w:p>
        </w:tc>
      </w:tr>
      <w:tr w:rsidR="00A04AD3" w:rsidRPr="009D7499" w:rsidTr="00CC37C9">
        <w:trPr>
          <w:jc w:val="center"/>
        </w:trPr>
        <w:tc>
          <w:tcPr>
            <w:tcW w:w="2430" w:type="dxa"/>
            <w:vAlign w:val="center"/>
          </w:tcPr>
          <w:p w:rsidR="00CC37C9" w:rsidRDefault="00CC37C9" w:rsidP="00A04A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Cliff</w:t>
            </w:r>
          </w:p>
          <w:p w:rsidR="00A04AD3" w:rsidRPr="00CC37C9" w:rsidRDefault="00A04AD3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Hanger</w:t>
            </w:r>
          </w:p>
        </w:tc>
        <w:tc>
          <w:tcPr>
            <w:tcW w:w="2430" w:type="dxa"/>
          </w:tcPr>
          <w:p w:rsidR="00A04AD3" w:rsidRPr="00A04AD3" w:rsidRDefault="00A04AD3" w:rsidP="004B6C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5953">
              <w:rPr>
                <w:sz w:val="20"/>
                <w:szCs w:val="20"/>
              </w:rPr>
              <w:t>Script concludes with a cliff hanger that generates interest in movie</w:t>
            </w:r>
          </w:p>
        </w:tc>
        <w:tc>
          <w:tcPr>
            <w:tcW w:w="2430" w:type="dxa"/>
          </w:tcPr>
          <w:p w:rsidR="00A04AD3" w:rsidRPr="00A04AD3" w:rsidRDefault="00A04AD3" w:rsidP="004B6C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5953">
              <w:rPr>
                <w:sz w:val="20"/>
                <w:szCs w:val="20"/>
              </w:rPr>
              <w:t>Script concludes with a cliff hanger that generates interest in movie</w:t>
            </w:r>
          </w:p>
        </w:tc>
        <w:tc>
          <w:tcPr>
            <w:tcW w:w="2430" w:type="dxa"/>
          </w:tcPr>
          <w:p w:rsidR="00A04AD3" w:rsidRPr="00A04AD3" w:rsidRDefault="00A04AD3" w:rsidP="004B6C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5953">
              <w:rPr>
                <w:sz w:val="20"/>
                <w:szCs w:val="20"/>
              </w:rPr>
              <w:t>Script concludes with a cliff hanger that generates interest in movie</w:t>
            </w:r>
          </w:p>
        </w:tc>
        <w:tc>
          <w:tcPr>
            <w:tcW w:w="2430" w:type="dxa"/>
          </w:tcPr>
          <w:p w:rsidR="00A04AD3" w:rsidRPr="00A04AD3" w:rsidRDefault="00A04AD3" w:rsidP="00A04AD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5953">
              <w:rPr>
                <w:sz w:val="20"/>
                <w:szCs w:val="20"/>
              </w:rPr>
              <w:t>Script concludes with a cliff hanger that generates interest in movie</w:t>
            </w:r>
          </w:p>
        </w:tc>
      </w:tr>
      <w:tr w:rsidR="002B5953" w:rsidRPr="009D7499" w:rsidTr="00CC37C9">
        <w:trPr>
          <w:jc w:val="center"/>
        </w:trPr>
        <w:tc>
          <w:tcPr>
            <w:tcW w:w="2430" w:type="dxa"/>
            <w:vAlign w:val="center"/>
          </w:tcPr>
          <w:p w:rsidR="002B5953" w:rsidRPr="00CC37C9" w:rsidRDefault="00A04AD3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Key Passage Reference</w:t>
            </w:r>
          </w:p>
        </w:tc>
        <w:tc>
          <w:tcPr>
            <w:tcW w:w="2430" w:type="dxa"/>
          </w:tcPr>
          <w:p w:rsidR="002B5953" w:rsidRDefault="002B5953" w:rsidP="00A04AD3">
            <w:pPr>
              <w:pStyle w:val="ListParagraph"/>
              <w:numPr>
                <w:ilvl w:val="0"/>
                <w:numId w:val="1"/>
              </w:numPr>
            </w:pPr>
            <w:r w:rsidRPr="002B5953">
              <w:rPr>
                <w:sz w:val="20"/>
                <w:szCs w:val="20"/>
              </w:rPr>
              <w:t xml:space="preserve">Script </w:t>
            </w:r>
            <w:r w:rsidR="00A04AD3">
              <w:rPr>
                <w:sz w:val="20"/>
                <w:szCs w:val="20"/>
              </w:rPr>
              <w:t xml:space="preserve">does not include any clear reference to </w:t>
            </w:r>
            <w:r w:rsidRPr="002B5953">
              <w:rPr>
                <w:sz w:val="20"/>
                <w:szCs w:val="20"/>
              </w:rPr>
              <w:t xml:space="preserve">key </w:t>
            </w:r>
            <w:r w:rsidR="00A04AD3">
              <w:rPr>
                <w:sz w:val="20"/>
                <w:szCs w:val="20"/>
              </w:rPr>
              <w:t xml:space="preserve">information </w:t>
            </w:r>
            <w:r w:rsidRPr="002B5953">
              <w:rPr>
                <w:sz w:val="20"/>
                <w:szCs w:val="20"/>
              </w:rPr>
              <w:t>from the story</w:t>
            </w:r>
          </w:p>
        </w:tc>
        <w:tc>
          <w:tcPr>
            <w:tcW w:w="2430" w:type="dxa"/>
          </w:tcPr>
          <w:p w:rsidR="002B5953" w:rsidRDefault="002B5953" w:rsidP="002B5953">
            <w:pPr>
              <w:pStyle w:val="ListParagraph"/>
              <w:numPr>
                <w:ilvl w:val="0"/>
                <w:numId w:val="1"/>
              </w:numPr>
            </w:pPr>
            <w:r w:rsidRPr="002B5953">
              <w:rPr>
                <w:sz w:val="20"/>
                <w:szCs w:val="20"/>
              </w:rPr>
              <w:t xml:space="preserve">Script includes </w:t>
            </w:r>
            <w:r>
              <w:rPr>
                <w:sz w:val="20"/>
                <w:szCs w:val="20"/>
              </w:rPr>
              <w:t xml:space="preserve">paraphrased information </w:t>
            </w:r>
            <w:r w:rsidRPr="002B5953">
              <w:rPr>
                <w:sz w:val="20"/>
                <w:szCs w:val="20"/>
              </w:rPr>
              <w:t>from the story</w:t>
            </w:r>
          </w:p>
        </w:tc>
        <w:tc>
          <w:tcPr>
            <w:tcW w:w="2430" w:type="dxa"/>
          </w:tcPr>
          <w:p w:rsidR="002B5953" w:rsidRDefault="002B5953" w:rsidP="002B5953">
            <w:pPr>
              <w:pStyle w:val="ListParagraph"/>
              <w:numPr>
                <w:ilvl w:val="0"/>
                <w:numId w:val="1"/>
              </w:numPr>
            </w:pPr>
            <w:r w:rsidRPr="002B5953">
              <w:rPr>
                <w:sz w:val="20"/>
                <w:szCs w:val="20"/>
              </w:rPr>
              <w:t>Script includes one key quote from the story</w:t>
            </w:r>
          </w:p>
        </w:tc>
        <w:tc>
          <w:tcPr>
            <w:tcW w:w="2430" w:type="dxa"/>
          </w:tcPr>
          <w:p w:rsidR="002B5953" w:rsidRPr="002B5953" w:rsidRDefault="002B5953" w:rsidP="002B595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 xml:space="preserve">Script includes </w:t>
            </w:r>
            <w:r>
              <w:rPr>
                <w:sz w:val="20"/>
                <w:szCs w:val="20"/>
              </w:rPr>
              <w:t xml:space="preserve">more than </w:t>
            </w:r>
            <w:r w:rsidRPr="009D7499">
              <w:rPr>
                <w:sz w:val="20"/>
                <w:szCs w:val="20"/>
              </w:rPr>
              <w:t>one key quote from the story</w:t>
            </w:r>
          </w:p>
        </w:tc>
      </w:tr>
      <w:tr w:rsidR="002B5953" w:rsidRPr="009D7499" w:rsidTr="00CC37C9">
        <w:trPr>
          <w:jc w:val="center"/>
        </w:trPr>
        <w:tc>
          <w:tcPr>
            <w:tcW w:w="2430" w:type="dxa"/>
            <w:vAlign w:val="center"/>
          </w:tcPr>
          <w:p w:rsidR="002B5953" w:rsidRPr="00CC37C9" w:rsidRDefault="002B5953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Conflict</w:t>
            </w:r>
          </w:p>
        </w:tc>
        <w:tc>
          <w:tcPr>
            <w:tcW w:w="2430" w:type="dxa"/>
          </w:tcPr>
          <w:p w:rsidR="002B5953" w:rsidRPr="002B5953" w:rsidRDefault="002B5953" w:rsidP="004B6C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 xml:space="preserve">Central conflict is </w:t>
            </w:r>
            <w:r>
              <w:rPr>
                <w:sz w:val="20"/>
                <w:szCs w:val="20"/>
              </w:rPr>
              <w:t xml:space="preserve">not </w:t>
            </w:r>
            <w:r w:rsidRPr="009D7499">
              <w:rPr>
                <w:sz w:val="20"/>
                <w:szCs w:val="20"/>
              </w:rPr>
              <w:t>summarized in the contents of the script</w:t>
            </w:r>
          </w:p>
        </w:tc>
        <w:tc>
          <w:tcPr>
            <w:tcW w:w="2430" w:type="dxa"/>
          </w:tcPr>
          <w:p w:rsidR="002B5953" w:rsidRPr="002B5953" w:rsidRDefault="002B5953" w:rsidP="002B595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 xml:space="preserve">Central conflict is </w:t>
            </w:r>
            <w:r>
              <w:rPr>
                <w:sz w:val="20"/>
                <w:szCs w:val="20"/>
              </w:rPr>
              <w:t xml:space="preserve">hinted at </w:t>
            </w:r>
            <w:r w:rsidRPr="009D7499">
              <w:rPr>
                <w:sz w:val="20"/>
                <w:szCs w:val="20"/>
              </w:rPr>
              <w:t>in the contents of the script</w:t>
            </w:r>
          </w:p>
        </w:tc>
        <w:tc>
          <w:tcPr>
            <w:tcW w:w="2430" w:type="dxa"/>
          </w:tcPr>
          <w:p w:rsidR="002B5953" w:rsidRPr="002B5953" w:rsidRDefault="002B5953" w:rsidP="004B6C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>Central conflict is summarized in the contents of the script</w:t>
            </w:r>
          </w:p>
        </w:tc>
        <w:tc>
          <w:tcPr>
            <w:tcW w:w="2430" w:type="dxa"/>
          </w:tcPr>
          <w:p w:rsidR="002B5953" w:rsidRPr="002B5953" w:rsidRDefault="002B5953" w:rsidP="002B595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 xml:space="preserve">Central conflict is </w:t>
            </w:r>
            <w:r>
              <w:rPr>
                <w:sz w:val="20"/>
                <w:szCs w:val="20"/>
              </w:rPr>
              <w:t xml:space="preserve">thoroughly </w:t>
            </w:r>
            <w:r w:rsidRPr="009D7499">
              <w:rPr>
                <w:sz w:val="20"/>
                <w:szCs w:val="20"/>
              </w:rPr>
              <w:t>summarized in the contents of the script</w:t>
            </w:r>
          </w:p>
        </w:tc>
      </w:tr>
      <w:tr w:rsidR="002B5953" w:rsidRPr="009D7499" w:rsidTr="00CC37C9">
        <w:trPr>
          <w:jc w:val="center"/>
        </w:trPr>
        <w:tc>
          <w:tcPr>
            <w:tcW w:w="2430" w:type="dxa"/>
            <w:vAlign w:val="center"/>
          </w:tcPr>
          <w:p w:rsidR="002B5953" w:rsidRPr="00CC37C9" w:rsidRDefault="002B5953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Tone</w:t>
            </w:r>
          </w:p>
        </w:tc>
        <w:tc>
          <w:tcPr>
            <w:tcW w:w="2430" w:type="dxa"/>
          </w:tcPr>
          <w:p w:rsidR="002B5953" w:rsidRPr="002B5953" w:rsidRDefault="002B5953" w:rsidP="002B595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 xml:space="preserve">Script </w:t>
            </w:r>
            <w:r>
              <w:rPr>
                <w:sz w:val="20"/>
                <w:szCs w:val="20"/>
              </w:rPr>
              <w:t>does not mirror</w:t>
            </w:r>
            <w:r w:rsidRPr="009D7499">
              <w:rPr>
                <w:sz w:val="20"/>
                <w:szCs w:val="20"/>
              </w:rPr>
              <w:t xml:space="preserve"> the tone of the story</w:t>
            </w:r>
          </w:p>
        </w:tc>
        <w:tc>
          <w:tcPr>
            <w:tcW w:w="2430" w:type="dxa"/>
          </w:tcPr>
          <w:p w:rsidR="002B5953" w:rsidRPr="002B5953" w:rsidRDefault="002B5953" w:rsidP="002B595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 xml:space="preserve">Script </w:t>
            </w:r>
            <w:r>
              <w:rPr>
                <w:sz w:val="20"/>
                <w:szCs w:val="20"/>
              </w:rPr>
              <w:t xml:space="preserve">minimally </w:t>
            </w:r>
            <w:r w:rsidRPr="009D7499">
              <w:rPr>
                <w:sz w:val="20"/>
                <w:szCs w:val="20"/>
              </w:rPr>
              <w:t>mirrors the tone of the story</w:t>
            </w:r>
          </w:p>
        </w:tc>
        <w:tc>
          <w:tcPr>
            <w:tcW w:w="2430" w:type="dxa"/>
          </w:tcPr>
          <w:p w:rsidR="002B5953" w:rsidRPr="002B5953" w:rsidRDefault="002B5953" w:rsidP="002B595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>Script mirrors the tone of the story</w:t>
            </w:r>
          </w:p>
        </w:tc>
        <w:tc>
          <w:tcPr>
            <w:tcW w:w="2430" w:type="dxa"/>
          </w:tcPr>
          <w:p w:rsidR="002B5953" w:rsidRPr="002B5953" w:rsidRDefault="002B5953" w:rsidP="002B595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 xml:space="preserve">Script </w:t>
            </w:r>
            <w:r>
              <w:rPr>
                <w:sz w:val="20"/>
                <w:szCs w:val="20"/>
              </w:rPr>
              <w:t xml:space="preserve">clearly </w:t>
            </w:r>
            <w:r w:rsidRPr="009D7499">
              <w:rPr>
                <w:sz w:val="20"/>
                <w:szCs w:val="20"/>
              </w:rPr>
              <w:t>mirrors the tone of the story</w:t>
            </w:r>
          </w:p>
        </w:tc>
      </w:tr>
      <w:tr w:rsidR="00186A84" w:rsidRPr="009D7499" w:rsidTr="00CC37C9">
        <w:trPr>
          <w:jc w:val="center"/>
        </w:trPr>
        <w:tc>
          <w:tcPr>
            <w:tcW w:w="2430" w:type="dxa"/>
            <w:vAlign w:val="center"/>
          </w:tcPr>
          <w:p w:rsidR="00186A84" w:rsidRPr="00CC37C9" w:rsidRDefault="00186A84" w:rsidP="00186A84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Mood</w:t>
            </w:r>
          </w:p>
        </w:tc>
        <w:tc>
          <w:tcPr>
            <w:tcW w:w="2430" w:type="dxa"/>
          </w:tcPr>
          <w:p w:rsidR="00186A84" w:rsidRPr="009D7499" w:rsidRDefault="00186A84" w:rsidP="00186A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Moods/Settings are not accurately reflected in the script.</w:t>
            </w:r>
          </w:p>
        </w:tc>
        <w:tc>
          <w:tcPr>
            <w:tcW w:w="2430" w:type="dxa"/>
          </w:tcPr>
          <w:p w:rsidR="00186A84" w:rsidRPr="009D7499" w:rsidRDefault="00186A84" w:rsidP="00186A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Scenes and moods/settings are reflected in the script.</w:t>
            </w:r>
          </w:p>
        </w:tc>
        <w:tc>
          <w:tcPr>
            <w:tcW w:w="2430" w:type="dxa"/>
          </w:tcPr>
          <w:p w:rsidR="00186A84" w:rsidRPr="009D7499" w:rsidRDefault="00186A84" w:rsidP="00186A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Scenes represented mirror moods/settings set in those scenes.</w:t>
            </w:r>
          </w:p>
        </w:tc>
        <w:tc>
          <w:tcPr>
            <w:tcW w:w="2430" w:type="dxa"/>
          </w:tcPr>
          <w:p w:rsidR="00186A84" w:rsidRPr="009D7499" w:rsidRDefault="00186A84" w:rsidP="00186A8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Scenes represented accurately mirror moods/settings set in those scenes.</w:t>
            </w:r>
          </w:p>
        </w:tc>
      </w:tr>
      <w:tr w:rsidR="002B5953" w:rsidRPr="009D7499" w:rsidTr="00CC37C9">
        <w:trPr>
          <w:jc w:val="center"/>
        </w:trPr>
        <w:tc>
          <w:tcPr>
            <w:tcW w:w="2430" w:type="dxa"/>
            <w:vAlign w:val="center"/>
          </w:tcPr>
          <w:p w:rsidR="002B5953" w:rsidRPr="00CC37C9" w:rsidRDefault="002B5953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Imagery</w:t>
            </w:r>
          </w:p>
        </w:tc>
        <w:tc>
          <w:tcPr>
            <w:tcW w:w="2430" w:type="dxa"/>
          </w:tcPr>
          <w:p w:rsidR="002B5953" w:rsidRPr="00A04AD3" w:rsidRDefault="002B5953" w:rsidP="00A04AD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 xml:space="preserve">Script </w:t>
            </w:r>
            <w:r>
              <w:rPr>
                <w:sz w:val="20"/>
                <w:szCs w:val="20"/>
              </w:rPr>
              <w:t xml:space="preserve">does not reference </w:t>
            </w:r>
            <w:r w:rsidRPr="009D7499">
              <w:rPr>
                <w:sz w:val="20"/>
                <w:szCs w:val="20"/>
              </w:rPr>
              <w:t>imagery in description of setting</w:t>
            </w:r>
          </w:p>
        </w:tc>
        <w:tc>
          <w:tcPr>
            <w:tcW w:w="2430" w:type="dxa"/>
          </w:tcPr>
          <w:p w:rsidR="002B5953" w:rsidRPr="00A04AD3" w:rsidRDefault="002B5953" w:rsidP="00A04AD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 xml:space="preserve">Script </w:t>
            </w:r>
            <w:r>
              <w:rPr>
                <w:sz w:val="20"/>
                <w:szCs w:val="20"/>
              </w:rPr>
              <w:t xml:space="preserve">makes little reference to </w:t>
            </w:r>
            <w:r w:rsidRPr="009D7499">
              <w:rPr>
                <w:sz w:val="20"/>
                <w:szCs w:val="20"/>
              </w:rPr>
              <w:t>imagery in description of setting</w:t>
            </w:r>
          </w:p>
        </w:tc>
        <w:tc>
          <w:tcPr>
            <w:tcW w:w="2430" w:type="dxa"/>
          </w:tcPr>
          <w:p w:rsidR="002B5953" w:rsidRPr="00A04AD3" w:rsidRDefault="002B5953" w:rsidP="00A04AD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>Script uses imagery in description of setting</w:t>
            </w:r>
          </w:p>
        </w:tc>
        <w:tc>
          <w:tcPr>
            <w:tcW w:w="2430" w:type="dxa"/>
          </w:tcPr>
          <w:p w:rsidR="002B5953" w:rsidRPr="00A04AD3" w:rsidRDefault="002B5953" w:rsidP="00A04AD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D7499">
              <w:rPr>
                <w:sz w:val="20"/>
                <w:szCs w:val="20"/>
              </w:rPr>
              <w:t xml:space="preserve">Script uses </w:t>
            </w:r>
            <w:r>
              <w:rPr>
                <w:sz w:val="20"/>
                <w:szCs w:val="20"/>
              </w:rPr>
              <w:t xml:space="preserve">vivid </w:t>
            </w:r>
            <w:r w:rsidRPr="009D7499">
              <w:rPr>
                <w:sz w:val="20"/>
                <w:szCs w:val="20"/>
              </w:rPr>
              <w:t>imagery in description of setting</w:t>
            </w:r>
          </w:p>
        </w:tc>
      </w:tr>
      <w:tr w:rsidR="00A04AD3" w:rsidRPr="009D7499" w:rsidTr="00CC37C9">
        <w:trPr>
          <w:jc w:val="center"/>
        </w:trPr>
        <w:tc>
          <w:tcPr>
            <w:tcW w:w="2430" w:type="dxa"/>
            <w:vAlign w:val="center"/>
          </w:tcPr>
          <w:p w:rsidR="00A04AD3" w:rsidRPr="00CC37C9" w:rsidRDefault="00A04AD3" w:rsidP="00A04AD3">
            <w:pPr>
              <w:jc w:val="center"/>
              <w:rPr>
                <w:b/>
                <w:sz w:val="28"/>
                <w:szCs w:val="28"/>
              </w:rPr>
            </w:pPr>
            <w:r w:rsidRPr="00CC37C9">
              <w:rPr>
                <w:b/>
                <w:sz w:val="28"/>
                <w:szCs w:val="28"/>
              </w:rPr>
              <w:t>Rhetorical Questions</w:t>
            </w:r>
          </w:p>
        </w:tc>
        <w:tc>
          <w:tcPr>
            <w:tcW w:w="2430" w:type="dxa"/>
          </w:tcPr>
          <w:p w:rsidR="00A04AD3" w:rsidRPr="00A04AD3" w:rsidRDefault="00A04AD3" w:rsidP="00A04AD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</w:t>
            </w:r>
            <w:r w:rsidRPr="00A04AD3">
              <w:rPr>
                <w:sz w:val="20"/>
                <w:szCs w:val="20"/>
              </w:rPr>
              <w:t xml:space="preserve">evelopment of rhetorical questions </w:t>
            </w:r>
            <w:r>
              <w:rPr>
                <w:sz w:val="20"/>
                <w:szCs w:val="20"/>
              </w:rPr>
              <w:t xml:space="preserve">to </w:t>
            </w:r>
            <w:r w:rsidRPr="00A04AD3">
              <w:rPr>
                <w:sz w:val="20"/>
                <w:szCs w:val="20"/>
              </w:rPr>
              <w:t>enhance script</w:t>
            </w:r>
          </w:p>
        </w:tc>
        <w:tc>
          <w:tcPr>
            <w:tcW w:w="2430" w:type="dxa"/>
          </w:tcPr>
          <w:p w:rsidR="00A04AD3" w:rsidRPr="00A04AD3" w:rsidRDefault="00A04AD3" w:rsidP="004B6C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04AD3">
              <w:rPr>
                <w:sz w:val="20"/>
                <w:szCs w:val="20"/>
              </w:rPr>
              <w:t>Deve</w:t>
            </w:r>
            <w:r>
              <w:rPr>
                <w:sz w:val="20"/>
                <w:szCs w:val="20"/>
              </w:rPr>
              <w:t xml:space="preserve">lopment of 1 </w:t>
            </w:r>
            <w:r w:rsidRPr="00A04AD3">
              <w:rPr>
                <w:sz w:val="20"/>
                <w:szCs w:val="20"/>
              </w:rPr>
              <w:t>rhetorical questions that enhances script</w:t>
            </w:r>
          </w:p>
        </w:tc>
        <w:tc>
          <w:tcPr>
            <w:tcW w:w="2430" w:type="dxa"/>
          </w:tcPr>
          <w:p w:rsidR="00A04AD3" w:rsidRPr="00A04AD3" w:rsidRDefault="00A04AD3" w:rsidP="004B6C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04AD3">
              <w:rPr>
                <w:sz w:val="20"/>
                <w:szCs w:val="20"/>
              </w:rPr>
              <w:t>Deve</w:t>
            </w:r>
            <w:r>
              <w:rPr>
                <w:sz w:val="20"/>
                <w:szCs w:val="20"/>
              </w:rPr>
              <w:t xml:space="preserve">lopment of 2 </w:t>
            </w:r>
            <w:r w:rsidRPr="00A04AD3">
              <w:rPr>
                <w:sz w:val="20"/>
                <w:szCs w:val="20"/>
              </w:rPr>
              <w:t>rhetorical questions that enhances script</w:t>
            </w:r>
          </w:p>
        </w:tc>
        <w:tc>
          <w:tcPr>
            <w:tcW w:w="2430" w:type="dxa"/>
          </w:tcPr>
          <w:p w:rsidR="00A04AD3" w:rsidRPr="00A04AD3" w:rsidRDefault="00A04AD3" w:rsidP="002B595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04AD3">
              <w:rPr>
                <w:sz w:val="20"/>
                <w:szCs w:val="20"/>
              </w:rPr>
              <w:t>Deve</w:t>
            </w:r>
            <w:r>
              <w:rPr>
                <w:sz w:val="20"/>
                <w:szCs w:val="20"/>
              </w:rPr>
              <w:t xml:space="preserve">lopment of 3 </w:t>
            </w:r>
            <w:r w:rsidRPr="00A04AD3">
              <w:rPr>
                <w:sz w:val="20"/>
                <w:szCs w:val="20"/>
              </w:rPr>
              <w:t>rhetorical questions that enhances script</w:t>
            </w:r>
          </w:p>
        </w:tc>
      </w:tr>
    </w:tbl>
    <w:p w:rsidR="004B416E" w:rsidRDefault="004B416E">
      <w:bookmarkStart w:id="0" w:name="_GoBack"/>
      <w:bookmarkEnd w:id="0"/>
    </w:p>
    <w:sectPr w:rsidR="004B416E" w:rsidSect="002B59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A605C"/>
    <w:multiLevelType w:val="hybridMultilevel"/>
    <w:tmpl w:val="F51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216BF"/>
    <w:multiLevelType w:val="hybridMultilevel"/>
    <w:tmpl w:val="64B4A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953"/>
    <w:rsid w:val="00186A84"/>
    <w:rsid w:val="001927AF"/>
    <w:rsid w:val="002B5953"/>
    <w:rsid w:val="004B416E"/>
    <w:rsid w:val="005040ED"/>
    <w:rsid w:val="00A04AD3"/>
    <w:rsid w:val="00AE117A"/>
    <w:rsid w:val="00CC37C9"/>
    <w:rsid w:val="00D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AFC10-C588-4BD9-BE69-EA103001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B5953"/>
    <w:rPr>
      <w:b/>
      <w:sz w:val="14"/>
      <w:szCs w:val="14"/>
    </w:rPr>
  </w:style>
  <w:style w:type="character" w:customStyle="1" w:styleId="BodyText3Char">
    <w:name w:val="Body Text 3 Char"/>
    <w:basedOn w:val="DefaultParagraphFont"/>
    <w:link w:val="BodyText3"/>
    <w:rsid w:val="002B5953"/>
    <w:rPr>
      <w:rFonts w:ascii="Times New Roman" w:eastAsia="Times New Roman" w:hAnsi="Times New Roman" w:cs="Times New Roman"/>
      <w:b/>
      <w:sz w:val="14"/>
      <w:szCs w:val="14"/>
    </w:rPr>
  </w:style>
  <w:style w:type="paragraph" w:styleId="ListParagraph">
    <w:name w:val="List Paragraph"/>
    <w:basedOn w:val="Normal"/>
    <w:uiPriority w:val="34"/>
    <w:qFormat/>
    <w:rsid w:val="002B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jeffrey.moshe</dc:creator>
  <cp:keywords/>
  <dc:description/>
  <cp:lastModifiedBy>Moshe, Jeffrey</cp:lastModifiedBy>
  <cp:revision>4</cp:revision>
  <dcterms:created xsi:type="dcterms:W3CDTF">2013-11-06T18:33:00Z</dcterms:created>
  <dcterms:modified xsi:type="dcterms:W3CDTF">2013-11-06T20:16:00Z</dcterms:modified>
</cp:coreProperties>
</file>